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525FC" w14:textId="77777777" w:rsidR="00B75FFF" w:rsidRDefault="00B75FFF"/>
    <w:p w14:paraId="558F2610" w14:textId="77777777" w:rsidR="00111A6C" w:rsidRDefault="00111A6C"/>
    <w:p w14:paraId="6FB414D8" w14:textId="77777777" w:rsidR="00111A6C" w:rsidRDefault="00111A6C"/>
    <w:p w14:paraId="6A9084EC" w14:textId="77777777" w:rsidR="00B456C5" w:rsidRDefault="001D3740">
      <w:r>
        <w:t>Señoras y señores:</w:t>
      </w:r>
    </w:p>
    <w:p w14:paraId="454845A6" w14:textId="77777777" w:rsidR="001D3740" w:rsidRDefault="001D3740"/>
    <w:p w14:paraId="00A4CB13" w14:textId="777C4C33" w:rsidR="001D3740" w:rsidRDefault="006E3DBD">
      <w:r>
        <w:t>Es un honor para</w:t>
      </w:r>
      <w:r w:rsidR="001D3740">
        <w:t xml:space="preserve"> la Bolsa de Comercio de Santa Fe ser sede del Remate del Primer Lot</w:t>
      </w:r>
      <w:r w:rsidR="001D079F">
        <w:t>e de Girasol, campaña 2019-2020 y recibimos con beneplácito, a los directivos de las Bolsas de Cereales del país, de sus Cámaras Arbitrales</w:t>
      </w:r>
      <w:r w:rsidR="0009366F">
        <w:rPr>
          <w:highlight w:val="yellow"/>
        </w:rPr>
        <w:t>,</w:t>
      </w:r>
      <w:r w:rsidR="0009366F">
        <w:t xml:space="preserve"> </w:t>
      </w:r>
      <w:r w:rsidR="00884CF5" w:rsidRPr="00D8083C">
        <w:t>de la Asociación Argentina de Girasol,</w:t>
      </w:r>
      <w:r w:rsidR="001D079F" w:rsidRPr="00D8083C">
        <w:t xml:space="preserve"> </w:t>
      </w:r>
      <w:r w:rsidR="00884CF5" w:rsidRPr="00D8083C">
        <w:t>e importantes miembros de la cadena</w:t>
      </w:r>
      <w:r w:rsidR="001D079F" w:rsidRPr="00D8083C">
        <w:t>.</w:t>
      </w:r>
    </w:p>
    <w:p w14:paraId="4D0F3C3E" w14:textId="77777777" w:rsidR="001D3740" w:rsidRDefault="001D3740">
      <w:r>
        <w:t>En el centro norte santafesino ha finalizado la cosecha</w:t>
      </w:r>
      <w:r w:rsidR="005539CF">
        <w:t xml:space="preserve"> del girasol</w:t>
      </w:r>
      <w:r>
        <w:t xml:space="preserve"> </w:t>
      </w:r>
      <w:r w:rsidR="005539CF">
        <w:t xml:space="preserve">con una producción de 248.365 toneladas y un rendimiento promedio de 23 quintales por hectárea. </w:t>
      </w:r>
      <w:r w:rsidR="006E3DBD">
        <w:t>A</w:t>
      </w:r>
      <w:r w:rsidR="006F43BC">
        <w:t xml:space="preserve"> nivel país, </w:t>
      </w:r>
      <w:r>
        <w:t>la Bolsa de Cereales de Buenos Aires ha proyectado una producción de 3,2 millones de toneladas.</w:t>
      </w:r>
    </w:p>
    <w:p w14:paraId="5C86F409" w14:textId="1D7C371B" w:rsidR="001D3740" w:rsidRDefault="001260EB">
      <w:r>
        <w:t>Quiero</w:t>
      </w:r>
      <w:r w:rsidR="009F4419">
        <w:t xml:space="preserve"> expresar nuestra satisfacción</w:t>
      </w:r>
      <w:r w:rsidR="001D3740">
        <w:t xml:space="preserve"> por el resultado primario </w:t>
      </w:r>
      <w:r w:rsidR="00C91794">
        <w:t>de esta ca</w:t>
      </w:r>
      <w:r>
        <w:t>mpaña</w:t>
      </w:r>
      <w:r w:rsidR="00111A6C">
        <w:t xml:space="preserve"> en la provincia de Santa Fe</w:t>
      </w:r>
      <w:r>
        <w:t xml:space="preserve">, </w:t>
      </w:r>
      <w:r w:rsidR="005539CF">
        <w:t>en la que se ha logrado un rendimiento superior a las dos campañas previas</w:t>
      </w:r>
      <w:r w:rsidR="00FF3ACC">
        <w:t>,</w:t>
      </w:r>
      <w:r w:rsidR="005539CF">
        <w:t xml:space="preserve"> a pesar de una menor superficie sembrada. Este</w:t>
      </w:r>
      <w:r>
        <w:t xml:space="preserve"> objetivo</w:t>
      </w:r>
      <w:r w:rsidR="005539CF">
        <w:t xml:space="preserve"> fue logrado </w:t>
      </w:r>
      <w:r w:rsidR="00884CF5" w:rsidRPr="00D8083C">
        <w:t xml:space="preserve">tanto </w:t>
      </w:r>
      <w:r w:rsidR="005539CF" w:rsidRPr="00D8083C">
        <w:t>p</w:t>
      </w:r>
      <w:r w:rsidR="005539CF">
        <w:t>or</w:t>
      </w:r>
      <w:r w:rsidR="00C91794">
        <w:t xml:space="preserve"> el empeño </w:t>
      </w:r>
      <w:r>
        <w:t>puesto por los</w:t>
      </w:r>
      <w:r w:rsidR="00C91794">
        <w:t xml:space="preserve"> productor</w:t>
      </w:r>
      <w:r>
        <w:t>es</w:t>
      </w:r>
      <w:r w:rsidR="00884CF5" w:rsidRPr="00D8083C">
        <w:t>, como por el uso de prácticas agronómicas de vanguardia, que contribuimos a difundir en la jornada técnica que precedió este acto</w:t>
      </w:r>
      <w:r w:rsidR="00C91794" w:rsidRPr="00D8083C">
        <w:t>.</w:t>
      </w:r>
    </w:p>
    <w:p w14:paraId="404CD696" w14:textId="77777777" w:rsidR="00C91794" w:rsidRDefault="00C91794">
      <w:r>
        <w:t>Sin embargo, en este acto</w:t>
      </w:r>
      <w:r w:rsidR="001260EB">
        <w:t>,</w:t>
      </w:r>
      <w:r>
        <w:t xml:space="preserve"> que simboliza el comienzo de la comercialización del girasol, no podemos abstraernos del ambiente de incertidumbre que rodea a la producción agropecuaria argentina y a los agro-negocios, en general.</w:t>
      </w:r>
    </w:p>
    <w:p w14:paraId="5ED0FFBF" w14:textId="77777777" w:rsidR="009F4419" w:rsidRDefault="007924A8">
      <w:r>
        <w:t>Al contexto internacional</w:t>
      </w:r>
      <w:r w:rsidR="006F43BC">
        <w:t>,</w:t>
      </w:r>
      <w:r>
        <w:t xml:space="preserve"> ya difícil por los vaivenes de la guerra comercial entre China y Estados Unidos con fuerte incidencia en los d</w:t>
      </w:r>
      <w:r w:rsidR="001260EB">
        <w:t>os años anteriores, recientemente, se sumó</w:t>
      </w:r>
      <w:r>
        <w:t xml:space="preserve"> un nuevo factor desestabilizante con la aparición del Corona Virus en el gi</w:t>
      </w:r>
      <w:r w:rsidR="006F43BC">
        <w:t>gante asiático, luego expandido</w:t>
      </w:r>
      <w:r w:rsidR="009E603B">
        <w:t xml:space="preserve"> a más de 40 países</w:t>
      </w:r>
      <w:r w:rsidR="009F4419">
        <w:t xml:space="preserve">. </w:t>
      </w:r>
    </w:p>
    <w:p w14:paraId="12F038A0" w14:textId="77777777" w:rsidR="00C91794" w:rsidRDefault="009F4419">
      <w:r>
        <w:t>Además de las lamentables consecuencias en la vida de muchas personas</w:t>
      </w:r>
      <w:r w:rsidR="00C31653">
        <w:t>,</w:t>
      </w:r>
      <w:r>
        <w:t xml:space="preserve"> su aparición ha </w:t>
      </w:r>
      <w:r w:rsidR="007924A8">
        <w:t>generado</w:t>
      </w:r>
      <w:r w:rsidR="00883800">
        <w:t>, en el plano de la economía,</w:t>
      </w:r>
      <w:r w:rsidR="005539CF">
        <w:t xml:space="preserve"> incertidumbre respecto de los precios</w:t>
      </w:r>
      <w:r w:rsidR="00A810D9">
        <w:t xml:space="preserve"> de las commodities,</w:t>
      </w:r>
      <w:r w:rsidR="005539CF">
        <w:t xml:space="preserve"> e</w:t>
      </w:r>
      <w:r w:rsidR="007924A8">
        <w:t xml:space="preserve"> interrogantes</w:t>
      </w:r>
      <w:r w:rsidR="001260EB">
        <w:t xml:space="preserve"> </w:t>
      </w:r>
      <w:r w:rsidR="009E603B">
        <w:t>acerca</w:t>
      </w:r>
      <w:r w:rsidR="001260EB">
        <w:t xml:space="preserve"> </w:t>
      </w:r>
      <w:r w:rsidR="009E603B">
        <w:t>d</w:t>
      </w:r>
      <w:r w:rsidR="001260EB">
        <w:t>el comportamiento</w:t>
      </w:r>
      <w:r>
        <w:t xml:space="preserve"> futuro</w:t>
      </w:r>
      <w:r w:rsidR="001260EB">
        <w:t xml:space="preserve"> </w:t>
      </w:r>
      <w:r w:rsidR="007924A8">
        <w:t>de los mercados.</w:t>
      </w:r>
      <w:r>
        <w:t xml:space="preserve"> Estamos al día de hoy, con un final abierto.</w:t>
      </w:r>
    </w:p>
    <w:p w14:paraId="24B91DBB" w14:textId="77777777" w:rsidR="00130817" w:rsidRDefault="007924A8">
      <w:r>
        <w:t xml:space="preserve">Pero también </w:t>
      </w:r>
      <w:r w:rsidR="00396392">
        <w:t>debemos hablar de las variables inte</w:t>
      </w:r>
      <w:r w:rsidR="009F4419">
        <w:t>rnas que han sumado</w:t>
      </w:r>
      <w:r w:rsidR="00396392">
        <w:t xml:space="preserve"> su cuota</w:t>
      </w:r>
      <w:r w:rsidR="00883800">
        <w:t xml:space="preserve"> de aflicción</w:t>
      </w:r>
      <w:r w:rsidR="00396392">
        <w:t xml:space="preserve">. Nos referimos </w:t>
      </w:r>
      <w:r w:rsidR="005539CF">
        <w:t xml:space="preserve">a la negociación por la deuda soberana en curso y </w:t>
      </w:r>
      <w:r w:rsidR="00396392">
        <w:t>a las decisiones de políticas económicas vinculadas con agro</w:t>
      </w:r>
      <w:r w:rsidR="00B75FFF">
        <w:t xml:space="preserve"> </w:t>
      </w:r>
      <w:r w:rsidR="00396392">
        <w:t xml:space="preserve">negocios. </w:t>
      </w:r>
    </w:p>
    <w:p w14:paraId="6CB64CF9" w14:textId="77777777" w:rsidR="007924A8" w:rsidRDefault="00396392">
      <w:r>
        <w:t>En 2019</w:t>
      </w:r>
      <w:r w:rsidR="006F43BC">
        <w:t>,</w:t>
      </w:r>
      <w:r>
        <w:t xml:space="preserve"> </w:t>
      </w:r>
      <w:r w:rsidR="00A810D9">
        <w:t xml:space="preserve">la depreciación de la moneda argentina y </w:t>
      </w:r>
      <w:r>
        <w:t>las tasas de interés de los créditos</w:t>
      </w:r>
      <w:r w:rsidR="00A810D9">
        <w:t xml:space="preserve"> </w:t>
      </w:r>
      <w:r>
        <w:t>muy altas para la producción</w:t>
      </w:r>
      <w:r w:rsidR="00A810D9">
        <w:t>, originaron</w:t>
      </w:r>
      <w:r w:rsidR="00130817">
        <w:t xml:space="preserve"> </w:t>
      </w:r>
      <w:r>
        <w:t>endeudamientos severos en el sector</w:t>
      </w:r>
      <w:r w:rsidR="00C31653">
        <w:t>. Esta situación se agravó en el año en</w:t>
      </w:r>
      <w:r w:rsidR="00B75FFF">
        <w:t xml:space="preserve"> curso</w:t>
      </w:r>
      <w:r w:rsidR="00C31653">
        <w:t>,</w:t>
      </w:r>
      <w:r w:rsidR="005539CF">
        <w:t xml:space="preserve"> por la aplicación de subas a</w:t>
      </w:r>
      <w:r>
        <w:t xml:space="preserve"> los derechos de exportación </w:t>
      </w:r>
      <w:r w:rsidR="00050F91">
        <w:t>y</w:t>
      </w:r>
      <w:r w:rsidR="005539CF">
        <w:t xml:space="preserve"> </w:t>
      </w:r>
      <w:r w:rsidR="00C65487">
        <w:t>de</w:t>
      </w:r>
      <w:r w:rsidR="00B75FFF">
        <w:t xml:space="preserve"> generalizados incrementos en los</w:t>
      </w:r>
      <w:r w:rsidR="00050F91">
        <w:t xml:space="preserve"> tributos por parte del Estado</w:t>
      </w:r>
      <w:r w:rsidR="00A810D9">
        <w:t>,</w:t>
      </w:r>
      <w:r w:rsidR="00050F91">
        <w:t xml:space="preserve"> en sus </w:t>
      </w:r>
      <w:r w:rsidR="009F4419">
        <w:t>tres niveles de competencia.</w:t>
      </w:r>
    </w:p>
    <w:p w14:paraId="28B3D595" w14:textId="77777777" w:rsidR="00396392" w:rsidRDefault="00396392">
      <w:r>
        <w:t xml:space="preserve">Este </w:t>
      </w:r>
      <w:r w:rsidR="00A810D9">
        <w:t>conjunto</w:t>
      </w:r>
      <w:r>
        <w:t xml:space="preserve"> de factores, algunos con origen externo y otros internos, ha llevado a un cuadro de desesperanza </w:t>
      </w:r>
      <w:r w:rsidR="00130817">
        <w:t xml:space="preserve">y de confusión </w:t>
      </w:r>
      <w:r>
        <w:t>en los dis</w:t>
      </w:r>
      <w:r w:rsidR="00130817">
        <w:t xml:space="preserve">tintos </w:t>
      </w:r>
      <w:r w:rsidR="009F4419">
        <w:t>eslabones de la cadena agr</w:t>
      </w:r>
      <w:r w:rsidR="00C31653">
        <w:t>oindustrial;</w:t>
      </w:r>
      <w:r w:rsidR="009F4419">
        <w:t xml:space="preserve"> sector que venía demostrando dinamismo y voluntad de crecimiento.</w:t>
      </w:r>
    </w:p>
    <w:p w14:paraId="161588FA" w14:textId="43B3F711" w:rsidR="00396392" w:rsidRDefault="00130817">
      <w:r>
        <w:lastRenderedPageBreak/>
        <w:t>La</w:t>
      </w:r>
      <w:r w:rsidR="00396392">
        <w:t xml:space="preserve"> Bolsa de Comercio de Santa Fe</w:t>
      </w:r>
      <w:r>
        <w:t xml:space="preserve"> -</w:t>
      </w:r>
      <w:r w:rsidR="00396392">
        <w:t xml:space="preserve"> q</w:t>
      </w:r>
      <w:r w:rsidR="0009366F">
        <w:t>ue en toda su trayectoria de 135</w:t>
      </w:r>
      <w:r w:rsidR="00396392">
        <w:t xml:space="preserve"> años</w:t>
      </w:r>
      <w:r w:rsidR="0021639D">
        <w:t xml:space="preserve"> ha mantenido su compromiso con los sectores productivos</w:t>
      </w:r>
      <w:r>
        <w:t xml:space="preserve">-, </w:t>
      </w:r>
      <w:r w:rsidR="00B75FFF">
        <w:t>solicita</w:t>
      </w:r>
      <w:r>
        <w:t xml:space="preserve"> a las autoridades el</w:t>
      </w:r>
      <w:r w:rsidR="0021639D">
        <w:t xml:space="preserve"> intercambio de visiones</w:t>
      </w:r>
      <w:r>
        <w:t xml:space="preserve"> e iniciativas</w:t>
      </w:r>
      <w:r w:rsidR="0021639D">
        <w:t>, que en el marco de</w:t>
      </w:r>
      <w:r w:rsidR="008C1EBD">
        <w:t xml:space="preserve"> un diálogo</w:t>
      </w:r>
      <w:bookmarkStart w:id="0" w:name="_GoBack"/>
      <w:bookmarkEnd w:id="0"/>
      <w:r w:rsidR="0021639D">
        <w:t xml:space="preserve"> permita </w:t>
      </w:r>
      <w:r w:rsidR="00171263">
        <w:t xml:space="preserve">equilibrar las cargas </w:t>
      </w:r>
      <w:r w:rsidR="00B75FFF">
        <w:t xml:space="preserve">sin prejuicios; </w:t>
      </w:r>
      <w:r w:rsidR="00171263">
        <w:t xml:space="preserve">y </w:t>
      </w:r>
      <w:r w:rsidR="0021639D">
        <w:t>al país encont</w:t>
      </w:r>
      <w:r w:rsidR="00171263">
        <w:t>rar sus soluciones.</w:t>
      </w:r>
    </w:p>
    <w:p w14:paraId="53349C1C" w14:textId="77777777" w:rsidR="00EF45CE" w:rsidRDefault="009F4419">
      <w:r>
        <w:t xml:space="preserve">Urge </w:t>
      </w:r>
      <w:r w:rsidR="0021639D">
        <w:t>la construcción de un escenario de</w:t>
      </w:r>
      <w:r w:rsidR="00171263">
        <w:t xml:space="preserve"> seguridad jurídica</w:t>
      </w:r>
      <w:r w:rsidR="00687105">
        <w:t xml:space="preserve"> y de mayor previsibilidad</w:t>
      </w:r>
      <w:r w:rsidR="00B75FFF">
        <w:t xml:space="preserve"> para los negocios en nuestro país y en Santa Fe</w:t>
      </w:r>
      <w:r w:rsidR="00EF45CE">
        <w:t>.</w:t>
      </w:r>
    </w:p>
    <w:p w14:paraId="2455CE57" w14:textId="77777777" w:rsidR="00171263" w:rsidRDefault="00EF45CE">
      <w:r>
        <w:t>Este escenario debe ser alcanzado mediante un trabajo de consenso</w:t>
      </w:r>
      <w:r w:rsidR="0021639D">
        <w:t>, de manera que las necesidades de financiamiento del Estado</w:t>
      </w:r>
      <w:r w:rsidR="00130817">
        <w:t xml:space="preserve"> </w:t>
      </w:r>
      <w:r w:rsidR="00050F91">
        <w:t>puedan ser</w:t>
      </w:r>
      <w:r w:rsidR="00130817">
        <w:t xml:space="preserve"> atendidas pero sin ahogar</w:t>
      </w:r>
      <w:r w:rsidR="0021639D">
        <w:t xml:space="preserve"> la actividad privada, permitiéndole</w:t>
      </w:r>
      <w:r>
        <w:t xml:space="preserve"> a ésta,</w:t>
      </w:r>
      <w:r w:rsidR="0021639D">
        <w:t xml:space="preserve"> gener</w:t>
      </w:r>
      <w:r w:rsidR="00171263">
        <w:t>ar la rentabilidad para aumentar la producción</w:t>
      </w:r>
      <w:r>
        <w:t xml:space="preserve"> en calidad y cantidad</w:t>
      </w:r>
      <w:r w:rsidR="00B75FFF">
        <w:t>,</w:t>
      </w:r>
      <w:r>
        <w:t xml:space="preserve"> y mejorar </w:t>
      </w:r>
      <w:r w:rsidR="0021639D">
        <w:t>los</w:t>
      </w:r>
      <w:r>
        <w:t xml:space="preserve"> suelos. </w:t>
      </w:r>
    </w:p>
    <w:p w14:paraId="0AD9B63A" w14:textId="77777777" w:rsidR="0021639D" w:rsidRDefault="00E02BEE">
      <w:r>
        <w:t>En este punto</w:t>
      </w:r>
      <w:r w:rsidR="00171263">
        <w:t>,</w:t>
      </w:r>
      <w:r>
        <w:t xml:space="preserve"> cabe remarcar la importancia de llevar adelante el programa de Buenas Prácticas Agrícolas y </w:t>
      </w:r>
      <w:r w:rsidR="00171263">
        <w:t xml:space="preserve">cristalizar </w:t>
      </w:r>
      <w:r>
        <w:t>la adhesión de la provincia de Santa Fe a la ley de ART.</w:t>
      </w:r>
    </w:p>
    <w:p w14:paraId="5D3081A5" w14:textId="77777777" w:rsidR="006F43BC" w:rsidRDefault="0021639D">
      <w:r>
        <w:t>La produc</w:t>
      </w:r>
      <w:r w:rsidR="00171263">
        <w:t>ción de alimentos sostiene</w:t>
      </w:r>
      <w:r>
        <w:t xml:space="preserve"> la columna vertebral de la economía santafesina</w:t>
      </w:r>
      <w:r w:rsidR="00171263">
        <w:t xml:space="preserve"> y es a su vez, generadora genuina </w:t>
      </w:r>
      <w:r>
        <w:t>de las di</w:t>
      </w:r>
      <w:r w:rsidR="00050F91">
        <w:t>visas que requiere el Estado.</w:t>
      </w:r>
      <w:r>
        <w:t xml:space="preserve"> </w:t>
      </w:r>
      <w:r w:rsidR="00171263">
        <w:t>Para alcanzar estos propósitos</w:t>
      </w:r>
      <w:r w:rsidR="006F43BC">
        <w:t>, se requiere la concreción de</w:t>
      </w:r>
      <w:r>
        <w:t xml:space="preserve"> políticas posibles para </w:t>
      </w:r>
      <w:r w:rsidR="00050F91">
        <w:t xml:space="preserve">los tiempos críticos que atravesamos pero, además, </w:t>
      </w:r>
      <w:r w:rsidR="00EF45CE">
        <w:t>el esfuerzo de la estructura estatal</w:t>
      </w:r>
      <w:r w:rsidR="006F43BC">
        <w:t xml:space="preserve"> para disminuir su gasto improductivo interno.</w:t>
      </w:r>
      <w:r w:rsidR="00A219D9">
        <w:t xml:space="preserve"> </w:t>
      </w:r>
    </w:p>
    <w:p w14:paraId="28EA8816" w14:textId="77777777" w:rsidR="00050F91" w:rsidRDefault="00050F91">
      <w:r>
        <w:t>Abogamos, asimismo, por</w:t>
      </w:r>
      <w:r w:rsidR="006F43BC">
        <w:t xml:space="preserve"> poner en acción</w:t>
      </w:r>
      <w:r w:rsidR="00EF45CE">
        <w:t>,</w:t>
      </w:r>
      <w:r w:rsidR="006F43BC">
        <w:t xml:space="preserve"> </w:t>
      </w:r>
      <w:r w:rsidR="00A219D9">
        <w:t>visiones</w:t>
      </w:r>
      <w:r>
        <w:t xml:space="preserve"> más</w:t>
      </w:r>
      <w:r w:rsidR="00A219D9">
        <w:t xml:space="preserve"> amplias</w:t>
      </w:r>
      <w:r>
        <w:t xml:space="preserve"> que las actuales para mejorar la</w:t>
      </w:r>
      <w:r w:rsidR="006F43BC">
        <w:t xml:space="preserve"> competitividad</w:t>
      </w:r>
      <w:r>
        <w:t xml:space="preserve"> de la producción. </w:t>
      </w:r>
    </w:p>
    <w:p w14:paraId="4873721C" w14:textId="77777777" w:rsidR="0021639D" w:rsidRDefault="00050F91">
      <w:r>
        <w:t>En este punto, enfatizamos la posición de aprovechar las condiciones que</w:t>
      </w:r>
      <w:r w:rsidR="00A219D9">
        <w:t xml:space="preserve"> la Naturaleza nos h</w:t>
      </w:r>
      <w:r>
        <w:t xml:space="preserve">a brindado </w:t>
      </w:r>
      <w:r w:rsidR="006F43BC">
        <w:t>como</w:t>
      </w:r>
      <w:r>
        <w:t>,</w:t>
      </w:r>
      <w:r w:rsidR="006F43BC">
        <w:t xml:space="preserve"> por ejemplo</w:t>
      </w:r>
      <w:r>
        <w:t>,</w:t>
      </w:r>
      <w:r w:rsidR="006F43BC">
        <w:t xml:space="preserve"> </w:t>
      </w:r>
      <w:r w:rsidR="00B75FFF">
        <w:t>la utilización</w:t>
      </w:r>
      <w:r w:rsidR="006F43BC">
        <w:t xml:space="preserve"> más plen</w:t>
      </w:r>
      <w:r w:rsidR="00B75FFF">
        <w:t>a</w:t>
      </w:r>
      <w:r w:rsidR="006F43BC">
        <w:t xml:space="preserve"> de los puertos ubicados sobre la </w:t>
      </w:r>
      <w:r w:rsidR="00A219D9">
        <w:t>Hidrovía Paraná</w:t>
      </w:r>
      <w:r w:rsidR="00A810D9">
        <w:t>-</w:t>
      </w:r>
      <w:r w:rsidR="00A219D9">
        <w:t>Paraguay, cuyo contrato</w:t>
      </w:r>
      <w:r w:rsidR="00A810D9">
        <w:t xml:space="preserve"> de concesión</w:t>
      </w:r>
      <w:r w:rsidR="00A219D9">
        <w:t xml:space="preserve"> </w:t>
      </w:r>
      <w:r w:rsidR="00A810D9">
        <w:t>deberá ser</w:t>
      </w:r>
      <w:r>
        <w:t xml:space="preserve"> renegociado en breve, con un</w:t>
      </w:r>
      <w:r w:rsidR="00A810D9">
        <w:t xml:space="preserve"> sentido de complementariedad económica y territorial.</w:t>
      </w:r>
    </w:p>
    <w:p w14:paraId="0FED65E8" w14:textId="77777777" w:rsidR="00050F91" w:rsidRDefault="00050F91">
      <w:r>
        <w:t xml:space="preserve">Finalmente, nos queda poner </w:t>
      </w:r>
      <w:r w:rsidR="007F2B8A">
        <w:t>de resalto la actitud proactiva</w:t>
      </w:r>
      <w:r>
        <w:t xml:space="preserve"> de la Bolsa de Comercio de Santa Fe</w:t>
      </w:r>
      <w:r w:rsidR="007F2B8A">
        <w:t xml:space="preserve"> en aras de encontrar, mediante el diálogo, un mejoramiento general de condiciones para la producción local y del país</w:t>
      </w:r>
      <w:r w:rsidR="00687105">
        <w:t>. Para</w:t>
      </w:r>
      <w:r w:rsidR="00A810D9">
        <w:t xml:space="preserve"> ello ponemos </w:t>
      </w:r>
      <w:r w:rsidR="00B75FFF">
        <w:t>a disposici</w:t>
      </w:r>
      <w:r w:rsidR="00A810D9">
        <w:t xml:space="preserve">ón </w:t>
      </w:r>
      <w:r w:rsidR="00687105">
        <w:t>la labor del</w:t>
      </w:r>
      <w:r w:rsidR="00C65487">
        <w:t xml:space="preserve"> Centro </w:t>
      </w:r>
      <w:r w:rsidR="00687105">
        <w:t>d</w:t>
      </w:r>
      <w:r w:rsidR="00C65487">
        <w:t>e Estudios y Servicios, de los Laboratorios y de</w:t>
      </w:r>
      <w:r w:rsidR="00A810D9">
        <w:t xml:space="preserve"> nuestras Cámaras.</w:t>
      </w:r>
    </w:p>
    <w:p w14:paraId="216B1E92" w14:textId="77777777" w:rsidR="00C65487" w:rsidRDefault="00C65487">
      <w:r>
        <w:t>Muchas gracias</w:t>
      </w:r>
    </w:p>
    <w:p w14:paraId="25807DBD" w14:textId="77777777" w:rsidR="007924A8" w:rsidRDefault="007924A8"/>
    <w:sectPr w:rsidR="00792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40"/>
    <w:rsid w:val="00050F91"/>
    <w:rsid w:val="0009366F"/>
    <w:rsid w:val="00111A6C"/>
    <w:rsid w:val="001260EB"/>
    <w:rsid w:val="00130817"/>
    <w:rsid w:val="00171263"/>
    <w:rsid w:val="001D079F"/>
    <w:rsid w:val="001D3740"/>
    <w:rsid w:val="0021639D"/>
    <w:rsid w:val="00396392"/>
    <w:rsid w:val="005539CF"/>
    <w:rsid w:val="00687105"/>
    <w:rsid w:val="006E3DBD"/>
    <w:rsid w:val="006F43BC"/>
    <w:rsid w:val="007924A8"/>
    <w:rsid w:val="007F2B8A"/>
    <w:rsid w:val="00883800"/>
    <w:rsid w:val="00884CF5"/>
    <w:rsid w:val="008C1EBD"/>
    <w:rsid w:val="008D248B"/>
    <w:rsid w:val="009E603B"/>
    <w:rsid w:val="009F4419"/>
    <w:rsid w:val="00A219D9"/>
    <w:rsid w:val="00A810D9"/>
    <w:rsid w:val="00B456C5"/>
    <w:rsid w:val="00B75FFF"/>
    <w:rsid w:val="00C31653"/>
    <w:rsid w:val="00C65487"/>
    <w:rsid w:val="00C91794"/>
    <w:rsid w:val="00D8083C"/>
    <w:rsid w:val="00E02BEE"/>
    <w:rsid w:val="00EF45CE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7FBD1"/>
  <w15:chartTrackingRefBased/>
  <w15:docId w15:val="{C7C05822-469A-4916-A792-3E5FED70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ces16</cp:lastModifiedBy>
  <cp:revision>2</cp:revision>
  <dcterms:created xsi:type="dcterms:W3CDTF">2020-03-04T18:44:00Z</dcterms:created>
  <dcterms:modified xsi:type="dcterms:W3CDTF">2020-03-04T18:44:00Z</dcterms:modified>
</cp:coreProperties>
</file>